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03E5" w14:textId="35FDAACB" w:rsidR="008C7904" w:rsidRPr="00C4186C" w:rsidRDefault="00F1558F" w:rsidP="00375949">
      <w:pPr>
        <w:pStyle w:val="Heading2"/>
        <w:rPr>
          <w:rFonts w:ascii="Arial" w:hAnsi="Arial" w:cs="Arial"/>
          <w:sz w:val="28"/>
        </w:rPr>
      </w:pPr>
      <w:r>
        <w:rPr>
          <w:rFonts w:ascii="Arial" w:hAnsi="Arial" w:cs="Arial"/>
        </w:rPr>
        <w:t>campaign close – thank you email template</w:t>
      </w:r>
    </w:p>
    <w:p w14:paraId="17714FAA" w14:textId="77777777" w:rsidR="00A82C62" w:rsidRDefault="00A82C62" w:rsidP="008C7904">
      <w:pPr>
        <w:rPr>
          <w:rFonts w:ascii="Arial" w:hAnsi="Arial" w:cs="Arial"/>
        </w:rPr>
      </w:pPr>
    </w:p>
    <w:p w14:paraId="2308EE2D" w14:textId="77777777" w:rsidR="00A82C62" w:rsidRDefault="00A82C62" w:rsidP="008C7904">
      <w:pPr>
        <w:rPr>
          <w:rFonts w:ascii="Arial" w:hAnsi="Arial" w:cs="Arial"/>
        </w:rPr>
      </w:pPr>
    </w:p>
    <w:p w14:paraId="6C3D5723" w14:textId="77777777" w:rsidR="00E51627" w:rsidRDefault="00E51627" w:rsidP="008C7904">
      <w:pPr>
        <w:rPr>
          <w:rFonts w:ascii="Arial" w:hAnsi="Arial" w:cs="Arial"/>
        </w:rPr>
      </w:pPr>
    </w:p>
    <w:p w14:paraId="1BB4E5C3" w14:textId="7659C090" w:rsidR="00A82C62" w:rsidRDefault="00A82C62" w:rsidP="008C7904">
      <w:pPr>
        <w:rPr>
          <w:rFonts w:ascii="Arial" w:hAnsi="Arial" w:cs="Arial"/>
        </w:rPr>
      </w:pPr>
      <w:r>
        <w:rPr>
          <w:rFonts w:ascii="Arial" w:hAnsi="Arial" w:cs="Arial"/>
        </w:rPr>
        <w:t>Dear Staff,</w:t>
      </w:r>
    </w:p>
    <w:p w14:paraId="610B4FA9" w14:textId="67728E78" w:rsidR="00A82C62" w:rsidRDefault="00F1558F" w:rsidP="008C7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being part of a successful </w:t>
      </w:r>
      <w:r w:rsidRPr="00E90FFE">
        <w:rPr>
          <w:rFonts w:ascii="Arial" w:hAnsi="Arial" w:cs="Arial"/>
          <w:highlight w:val="yellow"/>
        </w:rPr>
        <w:t>&lt;Company Name&gt;</w:t>
      </w:r>
      <w:r>
        <w:rPr>
          <w:rFonts w:ascii="Arial" w:hAnsi="Arial" w:cs="Arial"/>
        </w:rPr>
        <w:t xml:space="preserve"> campaign for United Way of Lancaster County this year! Together, our financial contributions </w:t>
      </w:r>
      <w:r w:rsidRPr="00E90FFE">
        <w:rPr>
          <w:rFonts w:ascii="Arial" w:hAnsi="Arial" w:cs="Arial"/>
          <w:highlight w:val="yellow"/>
        </w:rPr>
        <w:t>&lt;and volunteer hours&gt;</w:t>
      </w:r>
      <w:r>
        <w:rPr>
          <w:rFonts w:ascii="Arial" w:hAnsi="Arial" w:cs="Arial"/>
        </w:rPr>
        <w:t xml:space="preserve"> will improve lives across Lancaster County.</w:t>
      </w:r>
    </w:p>
    <w:p w14:paraId="30D085E2" w14:textId="0C5F33C8" w:rsidR="00F1558F" w:rsidRDefault="00F1558F" w:rsidP="008C7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pleased to announce that </w:t>
      </w:r>
      <w:r w:rsidRPr="00E90FFE">
        <w:rPr>
          <w:rFonts w:ascii="Arial" w:hAnsi="Arial" w:cs="Arial"/>
          <w:highlight w:val="yellow"/>
        </w:rPr>
        <w:t>&lt;Company Name&gt;</w:t>
      </w:r>
      <w:r>
        <w:rPr>
          <w:rFonts w:ascii="Arial" w:hAnsi="Arial" w:cs="Arial"/>
        </w:rPr>
        <w:t xml:space="preserve"> employees contributed </w:t>
      </w:r>
      <w:r w:rsidRPr="00E90FFE">
        <w:rPr>
          <w:rFonts w:ascii="Arial" w:hAnsi="Arial" w:cs="Arial"/>
          <w:highlight w:val="yellow"/>
        </w:rPr>
        <w:t>$&lt;Dollar Amoun</w:t>
      </w:r>
      <w:r w:rsidR="00E51627" w:rsidRPr="00E90FFE">
        <w:rPr>
          <w:rFonts w:ascii="Arial" w:hAnsi="Arial" w:cs="Arial"/>
          <w:highlight w:val="yellow"/>
        </w:rPr>
        <w:t>t&gt;</w:t>
      </w:r>
      <w:r w:rsidR="00E51627">
        <w:rPr>
          <w:rFonts w:ascii="Arial" w:hAnsi="Arial" w:cs="Arial"/>
        </w:rPr>
        <w:t xml:space="preserve"> with </w:t>
      </w:r>
      <w:r w:rsidR="00E51627" w:rsidRPr="00E90FFE">
        <w:rPr>
          <w:rFonts w:ascii="Arial" w:hAnsi="Arial" w:cs="Arial"/>
          <w:highlight w:val="yellow"/>
        </w:rPr>
        <w:t>&lt;Participation Rate&gt;</w:t>
      </w:r>
      <w:r w:rsidR="00E51627">
        <w:rPr>
          <w:rFonts w:ascii="Arial" w:hAnsi="Arial" w:cs="Arial"/>
        </w:rPr>
        <w:t xml:space="preserve">% participation for United Way this year. </w:t>
      </w:r>
      <w:r w:rsidR="003873AE">
        <w:rPr>
          <w:rFonts w:ascii="Arial" w:hAnsi="Arial" w:cs="Arial"/>
          <w:highlight w:val="yellow"/>
        </w:rPr>
        <w:t>&lt;</w:t>
      </w:r>
      <w:r w:rsidR="00E51627" w:rsidRPr="00E90FFE">
        <w:rPr>
          <w:rFonts w:ascii="Arial" w:hAnsi="Arial" w:cs="Arial"/>
          <w:highlight w:val="yellow"/>
        </w:rPr>
        <w:t>In addition</w:t>
      </w:r>
      <w:r w:rsidR="003873AE">
        <w:rPr>
          <w:rFonts w:ascii="Arial" w:hAnsi="Arial" w:cs="Arial"/>
          <w:highlight w:val="yellow"/>
        </w:rPr>
        <w:t xml:space="preserve"> to our employees’ gifts</w:t>
      </w:r>
      <w:r w:rsidR="00E51627" w:rsidRPr="00E90FFE">
        <w:rPr>
          <w:rFonts w:ascii="Arial" w:hAnsi="Arial" w:cs="Arial"/>
          <w:highlight w:val="yellow"/>
        </w:rPr>
        <w:t>, &lt;Company Name&gt; will be contributing $&lt;</w:t>
      </w:r>
      <w:proofErr w:type="spellStart"/>
      <w:r w:rsidR="00E51627" w:rsidRPr="00E90FFE">
        <w:rPr>
          <w:rFonts w:ascii="Arial" w:hAnsi="Arial" w:cs="Arial"/>
          <w:highlight w:val="yellow"/>
        </w:rPr>
        <w:t>DollarAmount</w:t>
      </w:r>
      <w:proofErr w:type="spellEnd"/>
      <w:r w:rsidR="00E51627" w:rsidRPr="003873AE">
        <w:rPr>
          <w:rFonts w:ascii="Arial" w:hAnsi="Arial" w:cs="Arial"/>
          <w:highlight w:val="yellow"/>
        </w:rPr>
        <w:t xml:space="preserve">&gt; </w:t>
      </w:r>
      <w:r w:rsidR="003873AE" w:rsidRPr="003873AE">
        <w:rPr>
          <w:rFonts w:ascii="Arial" w:hAnsi="Arial" w:cs="Arial"/>
          <w:highlight w:val="yellow"/>
        </w:rPr>
        <w:t>to United Way of Lancaster County.&gt;</w:t>
      </w:r>
    </w:p>
    <w:p w14:paraId="1D69C0FE" w14:textId="677D3016" w:rsidR="00E51627" w:rsidRDefault="00E51627" w:rsidP="008C7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numbers illustrate the caring power of </w:t>
      </w:r>
      <w:r w:rsidRPr="00E90FFE">
        <w:rPr>
          <w:rFonts w:ascii="Arial" w:hAnsi="Arial" w:cs="Arial"/>
          <w:highlight w:val="yellow"/>
        </w:rPr>
        <w:t>&lt;Company Name&gt;</w:t>
      </w:r>
      <w:r>
        <w:rPr>
          <w:rFonts w:ascii="Arial" w:hAnsi="Arial" w:cs="Arial"/>
        </w:rPr>
        <w:t xml:space="preserve"> and how much we value making our community a better place to live and work. Thank you to all who have invested in our community by making a gift to United Way. I invite you to visit United Way of Lancaster County’s website, </w:t>
      </w:r>
      <w:r w:rsidR="00EA2927">
        <w:rPr>
          <w:rFonts w:ascii="Arial" w:hAnsi="Arial" w:cs="Arial"/>
          <w:u w:val="single"/>
        </w:rPr>
        <w:t>UWLANC</w:t>
      </w:r>
      <w:r w:rsidRPr="00E51627">
        <w:rPr>
          <w:rFonts w:ascii="Arial" w:hAnsi="Arial" w:cs="Arial"/>
          <w:u w:val="single"/>
        </w:rPr>
        <w:t>.org</w:t>
      </w:r>
      <w:r>
        <w:rPr>
          <w:rFonts w:ascii="Arial" w:hAnsi="Arial" w:cs="Arial"/>
        </w:rPr>
        <w:t xml:space="preserve"> to see the difference your investment will be making over the coming year.</w:t>
      </w:r>
    </w:p>
    <w:p w14:paraId="53AE6D97" w14:textId="000A9879" w:rsidR="00E51627" w:rsidRDefault="003873AE" w:rsidP="008C7904">
      <w:pPr>
        <w:rPr>
          <w:rFonts w:ascii="Arial" w:hAnsi="Arial" w:cs="Arial"/>
        </w:rPr>
      </w:pPr>
      <w:r>
        <w:rPr>
          <w:rFonts w:ascii="Arial" w:hAnsi="Arial" w:cs="Arial"/>
        </w:rPr>
        <w:t>Together, we are making this community stronger. Because That’s Our Way!</w:t>
      </w:r>
    </w:p>
    <w:p w14:paraId="0B4B1182" w14:textId="17E4B6DF" w:rsidR="00E51627" w:rsidRDefault="00E51627" w:rsidP="008C7904">
      <w:pPr>
        <w:rPr>
          <w:rFonts w:ascii="Arial" w:hAnsi="Arial" w:cs="Arial"/>
        </w:rPr>
      </w:pPr>
      <w:r>
        <w:rPr>
          <w:rFonts w:ascii="Arial" w:hAnsi="Arial" w:cs="Arial"/>
        </w:rPr>
        <w:t>Sincerely,</w:t>
      </w:r>
    </w:p>
    <w:p w14:paraId="3C4834B2" w14:textId="77777777" w:rsidR="003873AE" w:rsidRDefault="003873AE" w:rsidP="008C7904">
      <w:pPr>
        <w:rPr>
          <w:rFonts w:ascii="Arial" w:hAnsi="Arial" w:cs="Arial"/>
        </w:rPr>
      </w:pPr>
    </w:p>
    <w:p w14:paraId="6B81AE4C" w14:textId="22D8E86F" w:rsidR="00A82C62" w:rsidRDefault="00A82C62" w:rsidP="008C7904">
      <w:pPr>
        <w:rPr>
          <w:rFonts w:ascii="Arial" w:hAnsi="Arial" w:cs="Arial"/>
        </w:rPr>
      </w:pPr>
      <w:r w:rsidRPr="00E90FFE">
        <w:rPr>
          <w:rFonts w:ascii="Arial" w:hAnsi="Arial" w:cs="Arial"/>
          <w:highlight w:val="yellow"/>
        </w:rPr>
        <w:t>&lt;</w:t>
      </w:r>
      <w:r w:rsidR="00E51627" w:rsidRPr="00E90FFE">
        <w:rPr>
          <w:rFonts w:ascii="Arial" w:hAnsi="Arial" w:cs="Arial"/>
          <w:highlight w:val="yellow"/>
        </w:rPr>
        <w:t xml:space="preserve">CEO or </w:t>
      </w:r>
      <w:r w:rsidRPr="00E90FFE">
        <w:rPr>
          <w:rFonts w:ascii="Arial" w:hAnsi="Arial" w:cs="Arial"/>
          <w:highlight w:val="yellow"/>
        </w:rPr>
        <w:t>Company Coordinator Name&gt;</w:t>
      </w:r>
    </w:p>
    <w:p w14:paraId="265DA215" w14:textId="77777777" w:rsidR="00A82C62" w:rsidRPr="00C4186C" w:rsidRDefault="00A82C62" w:rsidP="008C7904">
      <w:pPr>
        <w:rPr>
          <w:rFonts w:ascii="Arial" w:hAnsi="Arial" w:cs="Arial"/>
        </w:rPr>
      </w:pPr>
    </w:p>
    <w:p w14:paraId="066799AD" w14:textId="206C1C34" w:rsidR="000A0E16" w:rsidRPr="00C4186C" w:rsidRDefault="000A0E16" w:rsidP="008C7904">
      <w:pPr>
        <w:rPr>
          <w:rFonts w:ascii="Arial" w:hAnsi="Arial" w:cs="Arial"/>
        </w:rPr>
      </w:pPr>
    </w:p>
    <w:p w14:paraId="4F7F3313" w14:textId="77777777" w:rsidR="001265F9" w:rsidRPr="00C4186C" w:rsidRDefault="001265F9" w:rsidP="005C73DF">
      <w:pPr>
        <w:rPr>
          <w:rFonts w:ascii="Arial" w:hAnsi="Arial" w:cs="Arial"/>
        </w:rPr>
      </w:pPr>
    </w:p>
    <w:sectPr w:rsidR="001265F9" w:rsidRPr="00C4186C" w:rsidSect="001265F9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FF08" w14:textId="77777777" w:rsidR="00BB421C" w:rsidRDefault="00BB421C">
      <w:pPr>
        <w:spacing w:after="0" w:line="240" w:lineRule="auto"/>
      </w:pPr>
      <w:r>
        <w:separator/>
      </w:r>
    </w:p>
  </w:endnote>
  <w:endnote w:type="continuationSeparator" w:id="0">
    <w:p w14:paraId="67959D98" w14:textId="77777777" w:rsidR="00BB421C" w:rsidRDefault="00BB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Book-Roma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CondEightee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56A7"/>
      </w:rPr>
      <w:id w:val="1137763406"/>
      <w:docPartObj>
        <w:docPartGallery w:val="Page Numbers (Bottom of Page)"/>
        <w:docPartUnique/>
      </w:docPartObj>
    </w:sdtPr>
    <w:sdtContent>
      <w:p w14:paraId="14F398DA" w14:textId="77777777" w:rsidR="00133989" w:rsidRPr="00C4186C" w:rsidRDefault="00B46BAF" w:rsidP="00464049">
        <w:pPr>
          <w:pStyle w:val="Footer"/>
          <w:tabs>
            <w:tab w:val="clear" w:pos="9360"/>
            <w:tab w:val="right" w:pos="10800"/>
          </w:tabs>
          <w:rPr>
            <w:rFonts w:ascii="Arial" w:hAnsi="Arial" w:cs="Arial"/>
            <w:color w:val="0056A7"/>
          </w:rPr>
        </w:pPr>
        <w:r w:rsidRPr="00C4186C">
          <w:rPr>
            <w:rFonts w:ascii="Arial" w:hAnsi="Arial" w:cs="Arial"/>
            <w:color w:val="FCB23D"/>
          </w:rPr>
          <w:t>GREAT THINGS HAPPEN WHEN WE</w:t>
        </w:r>
        <w:r w:rsidRPr="00C4186C">
          <w:rPr>
            <w:rFonts w:ascii="Arial" w:hAnsi="Arial" w:cs="Arial"/>
            <w:b/>
            <w:color w:val="FCB23D"/>
          </w:rPr>
          <w:t xml:space="preserve"> LIVE UNITED</w:t>
        </w:r>
        <w:r w:rsidRPr="00C4186C">
          <w:rPr>
            <w:rFonts w:ascii="Arial" w:hAnsi="Arial" w:cs="Arial"/>
            <w:color w:val="FCB23D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2465C" w14:textId="77777777" w:rsidR="00BB421C" w:rsidRDefault="00BB421C">
      <w:pPr>
        <w:spacing w:after="0" w:line="240" w:lineRule="auto"/>
      </w:pPr>
      <w:r>
        <w:separator/>
      </w:r>
    </w:p>
  </w:footnote>
  <w:footnote w:type="continuationSeparator" w:id="0">
    <w:p w14:paraId="5EBE2720" w14:textId="77777777" w:rsidR="00BB421C" w:rsidRDefault="00BB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3453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65C045" w14:textId="77777777" w:rsidR="006D0FF4" w:rsidRPr="00CF2DB7" w:rsidRDefault="00D14F82">
        <w:pPr>
          <w:pStyle w:val="Header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18FECC8F" wp14:editId="01FA3C15">
              <wp:simplePos x="0" y="0"/>
              <wp:positionH relativeFrom="column">
                <wp:posOffset>5743575</wp:posOffset>
              </wp:positionH>
              <wp:positionV relativeFrom="paragraph">
                <wp:posOffset>-314325</wp:posOffset>
              </wp:positionV>
              <wp:extent cx="1190625" cy="805180"/>
              <wp:effectExtent l="0" t="0" r="9525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nited-way-lock-up-cmyk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8051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7DF9298" wp14:editId="5707CE6D">
                  <wp:simplePos x="0" y="0"/>
                  <wp:positionH relativeFrom="column">
                    <wp:posOffset>-561975</wp:posOffset>
                  </wp:positionH>
                  <wp:positionV relativeFrom="paragraph">
                    <wp:posOffset>-247651</wp:posOffset>
                  </wp:positionV>
                  <wp:extent cx="6115050" cy="409575"/>
                  <wp:effectExtent l="0" t="0" r="0" b="9525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115050" cy="409575"/>
                          </a:xfrm>
                          <a:prstGeom prst="rect">
                            <a:avLst/>
                          </a:prstGeom>
                          <a:solidFill>
                            <a:srgbClr val="FCB23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A9686EC" id="Rectangle 1" o:spid="_x0000_s1026" style="position:absolute;margin-left:-44.25pt;margin-top:-19.5pt;width:481.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j7lgIAAIUFAAAOAAAAZHJzL2Uyb0RvYy54bWysVE1v2zAMvQ/YfxB0X21nST+COkWWIsOA&#10;oi3aDj0rshQbkEVNUuJkv36UZLtdV+wwLAdFNMlH8onk5dWhVWQvrGtAl7Q4ySkRmkPV6G1Jvz+t&#10;P51T4jzTFVOgRUmPwtGrxccPl52ZiwnUoCphCYJoN+9MSWvvzTzLHK9Fy9wJGKFRKcG2zKNot1ll&#10;WYforcomeX6adWArY4EL5/DrdVLSRcSXUnB/J6UTnqiSYm4+njaem3Bmi0s231pm6ob3abB/yKJl&#10;jcagI9Q184zsbPMHVNtwCw6kP+HQZiBlw0WsAasp8jfVPNbMiFgLkuPMSJP7f7D8dn9vSVPh21Gi&#10;WYtP9ICkMb1VghSBns64OVo9mnvbSw6vodaDtG34xyrIIVJ6HCkVB084fjwtilk+Q+Y56qb5xexs&#10;FkCzF29jnf8qoCXhUlKL0SOTbH/jfDIdTEIwB6qp1o1SUbDbzUpZsmf4vOvVl8nn6x79NzOlg7GG&#10;4JYQw5csVJZqiTd/VCLYKf0gJFKC2U9iJrEZxRiHcS60L5KqZpVI4Wc5/obooX2DR6w0AgZkifFH&#10;7B5gsEwgA3bKsrcPriL28uic/y2x5Dx6xMig/ejcNhrsewAKq+ojJ/uBpERNYGkD1REbxkKaJGf4&#10;usF3u2HO3zOLo4NPjevA3+EhFXQlhf5GSQ3253vfgz12NGop6XAUS+p+7JgVlKhvGnv9ophOw+xG&#10;YTo7m6BgX2s2rzV6164A2wH7GbOL12Dv1XCVFtpn3BrLEBVVTHOMXVLu7SCsfFoRuHe4WC6jGc6r&#10;Yf5GPxoewAOroS+fDs/Mmr55Pbb9LQxjy+ZvejjZBk8Ny50H2cQGf+G15xtnPTZOv5fCMnktR6uX&#10;7bn4BQAA//8DAFBLAwQUAAYACAAAACEAeHEU/uIAAAAKAQAADwAAAGRycy9kb3ducmV2LnhtbEyP&#10;QU/DMAyF70j8h8hI3LaUQUdXmk4wMTQuIAYIcUsa0xYap2qyrfx7zAlutt/T8/eK5eg6scchtJ4U&#10;nE0TEEiVty3VCl6e15MMRIiarO48oYJvDLAsj48KnVt/oCfcb2MtOIRCrhU0Mfa5lKFq0Okw9T0S&#10;ax9+cDryOtTSDvrA4a6TsySZS6db4g+N7nHVYPW13TkFn21vVmZ+u35/3dzLuzcTH24eF0qdnozX&#10;VyAijvHPDL/4jA4lMxm/IxtEp2CSZSlbeThfcCl2ZJcXfDEKZmkKsizk/wrlDwAAAP//AwBQSwEC&#10;LQAUAAYACAAAACEAtoM4kv4AAADhAQAAEwAAAAAAAAAAAAAAAAAAAAAAW0NvbnRlbnRfVHlwZXNd&#10;LnhtbFBLAQItABQABgAIAAAAIQA4/SH/1gAAAJQBAAALAAAAAAAAAAAAAAAAAC8BAABfcmVscy8u&#10;cmVsc1BLAQItABQABgAIAAAAIQDKbuj7lgIAAIUFAAAOAAAAAAAAAAAAAAAAAC4CAABkcnMvZTJv&#10;RG9jLnhtbFBLAQItABQABgAIAAAAIQB4cRT+4gAAAAoBAAAPAAAAAAAAAAAAAAAAAPAEAABkcnMv&#10;ZG93bnJldi54bWxQSwUGAAAAAAQABADzAAAA/wUAAAAA&#10;" fillcolor="#fcb23d" stroked="f" strokeweight="2pt"/>
              </w:pict>
            </mc:Fallback>
          </mc:AlternateContent>
        </w:r>
      </w:p>
    </w:sdtContent>
  </w:sdt>
  <w:p w14:paraId="008E0D75" w14:textId="77777777" w:rsidR="006D0FF4" w:rsidRDefault="00000000">
    <w:pPr>
      <w:pStyle w:val="Header"/>
    </w:pPr>
  </w:p>
  <w:p w14:paraId="64A6F4AE" w14:textId="77777777" w:rsidR="00D14F82" w:rsidRDefault="00D14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14C"/>
    <w:multiLevelType w:val="hybridMultilevel"/>
    <w:tmpl w:val="B176991A"/>
    <w:lvl w:ilvl="0" w:tplc="5F9432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E6F05"/>
    <w:multiLevelType w:val="hybridMultilevel"/>
    <w:tmpl w:val="D458D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138AC"/>
    <w:multiLevelType w:val="hybridMultilevel"/>
    <w:tmpl w:val="40E4B556"/>
    <w:lvl w:ilvl="0" w:tplc="E77C232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41D18A3"/>
    <w:multiLevelType w:val="hybridMultilevel"/>
    <w:tmpl w:val="B1DE3232"/>
    <w:lvl w:ilvl="0" w:tplc="AF40DD98">
      <w:numFmt w:val="bullet"/>
      <w:lvlText w:val="-"/>
      <w:lvlJc w:val="left"/>
      <w:pPr>
        <w:ind w:left="720" w:hanging="360"/>
      </w:pPr>
      <w:rPr>
        <w:rFonts w:ascii="MetaBook-Roman" w:eastAsiaTheme="minorHAnsi" w:hAnsi="MetaBook-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C1B76"/>
    <w:multiLevelType w:val="hybridMultilevel"/>
    <w:tmpl w:val="C13004DC"/>
    <w:lvl w:ilvl="0" w:tplc="89282EE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B1360"/>
    <w:multiLevelType w:val="hybridMultilevel"/>
    <w:tmpl w:val="C166F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386"/>
    <w:multiLevelType w:val="hybridMultilevel"/>
    <w:tmpl w:val="2E7CA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A2DB8"/>
    <w:multiLevelType w:val="hybridMultilevel"/>
    <w:tmpl w:val="36C0C7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E554A"/>
    <w:multiLevelType w:val="hybridMultilevel"/>
    <w:tmpl w:val="8B6C41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C3D69"/>
    <w:multiLevelType w:val="hybridMultilevel"/>
    <w:tmpl w:val="4EF69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7958"/>
    <w:multiLevelType w:val="hybridMultilevel"/>
    <w:tmpl w:val="E5B6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029C"/>
    <w:multiLevelType w:val="hybridMultilevel"/>
    <w:tmpl w:val="8488F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1D86"/>
    <w:multiLevelType w:val="hybridMultilevel"/>
    <w:tmpl w:val="BB9E1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147B1"/>
    <w:multiLevelType w:val="hybridMultilevel"/>
    <w:tmpl w:val="4CD05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7D0964"/>
    <w:multiLevelType w:val="hybridMultilevel"/>
    <w:tmpl w:val="F204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677A6"/>
    <w:multiLevelType w:val="hybridMultilevel"/>
    <w:tmpl w:val="EBDE60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A379DF"/>
    <w:multiLevelType w:val="hybridMultilevel"/>
    <w:tmpl w:val="32E02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FE171F"/>
    <w:multiLevelType w:val="hybridMultilevel"/>
    <w:tmpl w:val="5E78A9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1864232">
    <w:abstractNumId w:val="16"/>
  </w:num>
  <w:num w:numId="2" w16cid:durableId="1400664825">
    <w:abstractNumId w:val="1"/>
  </w:num>
  <w:num w:numId="3" w16cid:durableId="1252930245">
    <w:abstractNumId w:val="12"/>
  </w:num>
  <w:num w:numId="4" w16cid:durableId="1597861407">
    <w:abstractNumId w:val="3"/>
  </w:num>
  <w:num w:numId="5" w16cid:durableId="1724135328">
    <w:abstractNumId w:val="10"/>
  </w:num>
  <w:num w:numId="6" w16cid:durableId="250820987">
    <w:abstractNumId w:val="2"/>
  </w:num>
  <w:num w:numId="7" w16cid:durableId="974259568">
    <w:abstractNumId w:val="4"/>
  </w:num>
  <w:num w:numId="8" w16cid:durableId="1876038112">
    <w:abstractNumId w:val="5"/>
  </w:num>
  <w:num w:numId="9" w16cid:durableId="928852507">
    <w:abstractNumId w:val="11"/>
  </w:num>
  <w:num w:numId="10" w16cid:durableId="1526551923">
    <w:abstractNumId w:val="0"/>
  </w:num>
  <w:num w:numId="11" w16cid:durableId="1706833938">
    <w:abstractNumId w:val="8"/>
  </w:num>
  <w:num w:numId="12" w16cid:durableId="1975061199">
    <w:abstractNumId w:val="9"/>
  </w:num>
  <w:num w:numId="13" w16cid:durableId="1151756619">
    <w:abstractNumId w:val="15"/>
  </w:num>
  <w:num w:numId="14" w16cid:durableId="1126198656">
    <w:abstractNumId w:val="7"/>
  </w:num>
  <w:num w:numId="15" w16cid:durableId="1812359324">
    <w:abstractNumId w:val="17"/>
  </w:num>
  <w:num w:numId="16" w16cid:durableId="267323854">
    <w:abstractNumId w:val="6"/>
  </w:num>
  <w:num w:numId="17" w16cid:durableId="988706688">
    <w:abstractNumId w:val="13"/>
  </w:num>
  <w:num w:numId="18" w16cid:durableId="1130707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A6"/>
    <w:rsid w:val="000043EA"/>
    <w:rsid w:val="00012022"/>
    <w:rsid w:val="000201D9"/>
    <w:rsid w:val="0002776A"/>
    <w:rsid w:val="00034353"/>
    <w:rsid w:val="000756C6"/>
    <w:rsid w:val="00075AB5"/>
    <w:rsid w:val="000A0E16"/>
    <w:rsid w:val="000A71BB"/>
    <w:rsid w:val="000C0EE9"/>
    <w:rsid w:val="000E6016"/>
    <w:rsid w:val="000E661C"/>
    <w:rsid w:val="001061B2"/>
    <w:rsid w:val="00115AE7"/>
    <w:rsid w:val="00125B20"/>
    <w:rsid w:val="001265F9"/>
    <w:rsid w:val="00130960"/>
    <w:rsid w:val="00133989"/>
    <w:rsid w:val="00180648"/>
    <w:rsid w:val="001A22E2"/>
    <w:rsid w:val="001B5F93"/>
    <w:rsid w:val="001E2598"/>
    <w:rsid w:val="001F2913"/>
    <w:rsid w:val="00216726"/>
    <w:rsid w:val="00230235"/>
    <w:rsid w:val="00232C07"/>
    <w:rsid w:val="002A4635"/>
    <w:rsid w:val="002D0A01"/>
    <w:rsid w:val="002E316A"/>
    <w:rsid w:val="00300E17"/>
    <w:rsid w:val="00320FD8"/>
    <w:rsid w:val="00341E50"/>
    <w:rsid w:val="00344670"/>
    <w:rsid w:val="00375949"/>
    <w:rsid w:val="003873AE"/>
    <w:rsid w:val="003C236F"/>
    <w:rsid w:val="003C7109"/>
    <w:rsid w:val="003D48A3"/>
    <w:rsid w:val="004223D8"/>
    <w:rsid w:val="0042679C"/>
    <w:rsid w:val="00431D1A"/>
    <w:rsid w:val="00434E35"/>
    <w:rsid w:val="00464049"/>
    <w:rsid w:val="004970C1"/>
    <w:rsid w:val="004A3A47"/>
    <w:rsid w:val="004A5682"/>
    <w:rsid w:val="004B6703"/>
    <w:rsid w:val="004B7DC0"/>
    <w:rsid w:val="004F629D"/>
    <w:rsid w:val="005B75B5"/>
    <w:rsid w:val="005C73DF"/>
    <w:rsid w:val="005E18D4"/>
    <w:rsid w:val="005E453E"/>
    <w:rsid w:val="00646074"/>
    <w:rsid w:val="006A1460"/>
    <w:rsid w:val="006A61A4"/>
    <w:rsid w:val="006C5404"/>
    <w:rsid w:val="006D67C1"/>
    <w:rsid w:val="00727493"/>
    <w:rsid w:val="00744E62"/>
    <w:rsid w:val="00750519"/>
    <w:rsid w:val="00760A94"/>
    <w:rsid w:val="00773792"/>
    <w:rsid w:val="00796FBB"/>
    <w:rsid w:val="00797586"/>
    <w:rsid w:val="007A27E3"/>
    <w:rsid w:val="007E3211"/>
    <w:rsid w:val="00807489"/>
    <w:rsid w:val="0082672F"/>
    <w:rsid w:val="00827D73"/>
    <w:rsid w:val="008302A6"/>
    <w:rsid w:val="00876BFA"/>
    <w:rsid w:val="008A0498"/>
    <w:rsid w:val="008B36E2"/>
    <w:rsid w:val="008C7904"/>
    <w:rsid w:val="008F2C64"/>
    <w:rsid w:val="008F3BF8"/>
    <w:rsid w:val="008F6430"/>
    <w:rsid w:val="00905FFC"/>
    <w:rsid w:val="00917C9C"/>
    <w:rsid w:val="00917E47"/>
    <w:rsid w:val="009336EC"/>
    <w:rsid w:val="00937E63"/>
    <w:rsid w:val="009A6333"/>
    <w:rsid w:val="009B62C7"/>
    <w:rsid w:val="009F42DC"/>
    <w:rsid w:val="00A15C34"/>
    <w:rsid w:val="00A36C0E"/>
    <w:rsid w:val="00A82C62"/>
    <w:rsid w:val="00AB459E"/>
    <w:rsid w:val="00B40621"/>
    <w:rsid w:val="00B4686D"/>
    <w:rsid w:val="00B46BAF"/>
    <w:rsid w:val="00B613CA"/>
    <w:rsid w:val="00B70218"/>
    <w:rsid w:val="00BA6273"/>
    <w:rsid w:val="00BB421C"/>
    <w:rsid w:val="00BE4143"/>
    <w:rsid w:val="00BF7DD4"/>
    <w:rsid w:val="00C4186C"/>
    <w:rsid w:val="00C71BBB"/>
    <w:rsid w:val="00C96EE8"/>
    <w:rsid w:val="00CC355D"/>
    <w:rsid w:val="00D14F82"/>
    <w:rsid w:val="00D43C70"/>
    <w:rsid w:val="00D43ED1"/>
    <w:rsid w:val="00D84282"/>
    <w:rsid w:val="00E00B64"/>
    <w:rsid w:val="00E51627"/>
    <w:rsid w:val="00E523FE"/>
    <w:rsid w:val="00E53B66"/>
    <w:rsid w:val="00E6609B"/>
    <w:rsid w:val="00E77267"/>
    <w:rsid w:val="00E90FFE"/>
    <w:rsid w:val="00EA2927"/>
    <w:rsid w:val="00EB70AD"/>
    <w:rsid w:val="00EE3379"/>
    <w:rsid w:val="00F1558F"/>
    <w:rsid w:val="00F716F4"/>
    <w:rsid w:val="00FC2F02"/>
    <w:rsid w:val="00FE1684"/>
    <w:rsid w:val="00F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AA358"/>
  <w15:docId w15:val="{E329B4A4-966A-4C88-8F08-AA611F97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86"/>
    <w:rPr>
      <w:rFonts w:ascii="MetaBook-Roman" w:hAnsi="MetaBook-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B459E"/>
    <w:pPr>
      <w:keepNext/>
      <w:keepLines/>
      <w:pBdr>
        <w:bottom w:val="single" w:sz="4" w:space="0" w:color="788EC7"/>
      </w:pBdr>
      <w:spacing w:before="720" w:after="360"/>
      <w:outlineLvl w:val="0"/>
    </w:pPr>
    <w:rPr>
      <w:rFonts w:ascii="TradeGothic CondEighteen" w:eastAsiaTheme="majorEastAsia" w:hAnsi="TradeGothic CondEighteen" w:cstheme="majorBidi"/>
      <w:b/>
      <w:bCs/>
      <w:caps/>
      <w:color w:val="0056A7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07489"/>
    <w:pPr>
      <w:keepNext/>
      <w:keepLines/>
      <w:spacing w:before="440" w:after="240"/>
      <w:outlineLvl w:val="1"/>
    </w:pPr>
    <w:rPr>
      <w:rFonts w:ascii="TradeGothic CondEighteen" w:eastAsiaTheme="majorEastAsia" w:hAnsi="TradeGothic CondEighteen" w:cstheme="majorBidi"/>
      <w:b/>
      <w:bCs/>
      <w:caps/>
      <w:color w:val="F04E3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2022"/>
    <w:pPr>
      <w:keepNext/>
      <w:keepLines/>
      <w:spacing w:before="200" w:after="0"/>
      <w:outlineLvl w:val="2"/>
    </w:pPr>
    <w:rPr>
      <w:rFonts w:ascii="MetaBold-Roman" w:eastAsiaTheme="majorEastAsia" w:hAnsi="MetaBold-Roman" w:cstheme="majorBidi"/>
      <w:bCs/>
      <w:color w:val="788EC7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2776A"/>
    <w:pPr>
      <w:keepNext/>
      <w:keepLines/>
      <w:tabs>
        <w:tab w:val="right" w:pos="10800"/>
      </w:tabs>
      <w:spacing w:before="320" w:after="120"/>
      <w:outlineLvl w:val="3"/>
    </w:pPr>
    <w:rPr>
      <w:rFonts w:ascii="MetaBold-Roman" w:eastAsiaTheme="majorEastAsia" w:hAnsi="MetaBold-Roman" w:cstheme="majorBidi"/>
      <w:bCs/>
      <w:iCs/>
      <w:color w:val="788EC7"/>
      <w:sz w:val="24"/>
      <w:u w:color="FCB23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2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A6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8302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302A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02A6"/>
    <w:rPr>
      <w:rFonts w:asciiTheme="minorHAnsi" w:hAnsiTheme="minorHAnsi"/>
      <w:i/>
      <w:i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341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E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50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E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459E"/>
    <w:rPr>
      <w:rFonts w:ascii="TradeGothic CondEighteen" w:eastAsiaTheme="majorEastAsia" w:hAnsi="TradeGothic CondEighteen" w:cstheme="majorBidi"/>
      <w:b/>
      <w:bCs/>
      <w:caps/>
      <w:color w:val="0056A7"/>
      <w:sz w:val="4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143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E414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E41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E4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143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807489"/>
    <w:rPr>
      <w:rFonts w:ascii="TradeGothic CondEighteen" w:eastAsiaTheme="majorEastAsia" w:hAnsi="TradeGothic CondEighteen" w:cstheme="majorBidi"/>
      <w:b/>
      <w:bCs/>
      <w:caps/>
      <w:color w:val="F04E31"/>
      <w:sz w:val="3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44E62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012022"/>
    <w:rPr>
      <w:rFonts w:ascii="MetaBold-Roman" w:eastAsiaTheme="majorEastAsia" w:hAnsi="MetaBold-Roman" w:cstheme="majorBidi"/>
      <w:bCs/>
      <w:color w:val="788EC7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744E62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02776A"/>
    <w:rPr>
      <w:rFonts w:ascii="MetaBold-Roman" w:eastAsiaTheme="majorEastAsia" w:hAnsi="MetaBold-Roman" w:cstheme="majorBidi"/>
      <w:bCs/>
      <w:iCs/>
      <w:color w:val="788EC7"/>
      <w:sz w:val="24"/>
      <w:u w:color="FCB23D"/>
    </w:rPr>
  </w:style>
  <w:style w:type="paragraph" w:styleId="NoSpacing">
    <w:name w:val="No Spacing"/>
    <w:uiPriority w:val="1"/>
    <w:qFormat/>
    <w:rsid w:val="00434E35"/>
    <w:pPr>
      <w:spacing w:after="0" w:line="240" w:lineRule="auto"/>
    </w:pPr>
    <w:rPr>
      <w:rFonts w:ascii="MetaBook-Roman" w:hAnsi="MetaBook-Roman"/>
    </w:rPr>
  </w:style>
  <w:style w:type="character" w:styleId="FollowedHyperlink">
    <w:name w:val="FollowedHyperlink"/>
    <w:basedOn w:val="DefaultParagraphFont"/>
    <w:uiPriority w:val="99"/>
    <w:semiHidden/>
    <w:unhideWhenUsed/>
    <w:rsid w:val="008F6430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F643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766FCF3A8F44CAD98B4E993852C14" ma:contentTypeVersion="14" ma:contentTypeDescription="Create a new document." ma:contentTypeScope="" ma:versionID="5c6c5f8b019e4c262cd26d65795e781a">
  <xsd:schema xmlns:xsd="http://www.w3.org/2001/XMLSchema" xmlns:xs="http://www.w3.org/2001/XMLSchema" xmlns:p="http://schemas.microsoft.com/office/2006/metadata/properties" xmlns:ns1="http://schemas.microsoft.com/sharepoint/v3" xmlns:ns2="959f75f6-ad43-4ef0-8d59-41f35f5d077b" xmlns:ns3="f1c0dc0d-e7a0-4469-8363-8dbbe5462b00" targetNamespace="http://schemas.microsoft.com/office/2006/metadata/properties" ma:root="true" ma:fieldsID="86e242e558a7e5b5ee6b2190dcc59680" ns1:_="" ns2:_="" ns3:_="">
    <xsd:import namespace="http://schemas.microsoft.com/sharepoint/v3"/>
    <xsd:import namespace="959f75f6-ad43-4ef0-8d59-41f35f5d077b"/>
    <xsd:import namespace="f1c0dc0d-e7a0-4469-8363-8dbbe5462b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f75f6-ad43-4ef0-8d59-41f35f5d0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0dc0d-e7a0-4469-8363-8dbbe5462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9D4C3-E3DD-4159-BCC3-981C554EF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FA01C-7528-40BC-B40E-4B87461187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8DA578-5DCC-4F83-81F3-B8C81F5831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E461B4-8908-4A94-89F0-09CA82086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9f75f6-ad43-4ef0-8d59-41f35f5d077b"/>
    <ds:schemaRef ds:uri="f1c0dc0d-e7a0-4469-8363-8dbbe5462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bzercher</dc:creator>
  <cp:lastModifiedBy>Emily Schaeffer</cp:lastModifiedBy>
  <cp:revision>2</cp:revision>
  <cp:lastPrinted>2018-09-19T19:55:00Z</cp:lastPrinted>
  <dcterms:created xsi:type="dcterms:W3CDTF">2022-08-16T13:28:00Z</dcterms:created>
  <dcterms:modified xsi:type="dcterms:W3CDTF">2022-08-16T13:28:00Z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0x010100490766FCF3A8F44CAD98B4E993852C14</vt:lpwstr>
  </property>
</Properties>
</file>